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DC7" w:rsidRPr="00232DC7" w:rsidRDefault="00EA6B33" w:rsidP="00232DC7">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Аннотации к рабочим программам</w:t>
      </w:r>
      <w:r w:rsidR="00232DC7" w:rsidRPr="00232DC7">
        <w:rPr>
          <w:rFonts w:ascii="Times New Roman" w:hAnsi="Times New Roman" w:cs="Times New Roman"/>
          <w:b/>
          <w:color w:val="000000" w:themeColor="text1"/>
          <w:sz w:val="24"/>
          <w:szCs w:val="24"/>
        </w:rPr>
        <w:t xml:space="preserve"> по биологии  учебного плана основной образовательной программы основного общего образования  2023 – 2024 учебный год</w:t>
      </w:r>
    </w:p>
    <w:p w:rsidR="00232DC7" w:rsidRPr="00232DC7" w:rsidRDefault="00232DC7">
      <w:pPr>
        <w:rPr>
          <w:rFonts w:ascii="Times New Roman" w:hAnsi="Times New Roman" w:cs="Times New Roman"/>
          <w:i/>
          <w:sz w:val="24"/>
          <w:szCs w:val="24"/>
          <w:u w:val="single"/>
        </w:rPr>
      </w:pPr>
      <w:r w:rsidRPr="00232DC7">
        <w:rPr>
          <w:rFonts w:ascii="Times New Roman" w:hAnsi="Times New Roman" w:cs="Times New Roman"/>
          <w:i/>
          <w:sz w:val="24"/>
          <w:szCs w:val="24"/>
          <w:u w:val="single"/>
        </w:rPr>
        <w:t xml:space="preserve">5е–9е классы   </w:t>
      </w:r>
    </w:p>
    <w:p w:rsidR="00232DC7" w:rsidRPr="00232DC7" w:rsidRDefault="00232DC7" w:rsidP="00232DC7">
      <w:pPr>
        <w:rPr>
          <w:rFonts w:ascii="Times New Roman" w:hAnsi="Times New Roman" w:cs="Times New Roman"/>
          <w:sz w:val="24"/>
          <w:szCs w:val="24"/>
        </w:rPr>
      </w:pPr>
      <w:r w:rsidRPr="00232DC7">
        <w:rPr>
          <w:rFonts w:ascii="Times New Roman" w:hAnsi="Times New Roman" w:cs="Times New Roman"/>
          <w:sz w:val="24"/>
          <w:szCs w:val="24"/>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федеральной программы воспитания.</w:t>
      </w:r>
    </w:p>
    <w:p w:rsidR="00232DC7" w:rsidRPr="00232DC7" w:rsidRDefault="00232DC7" w:rsidP="00232DC7">
      <w:pPr>
        <w:rPr>
          <w:rFonts w:ascii="Times New Roman" w:hAnsi="Times New Roman" w:cs="Times New Roman"/>
          <w:sz w:val="24"/>
          <w:szCs w:val="24"/>
        </w:rPr>
      </w:pPr>
      <w:r w:rsidRPr="00232DC7">
        <w:rPr>
          <w:rFonts w:ascii="Times New Roman" w:hAnsi="Times New Roman" w:cs="Times New Roman"/>
          <w:sz w:val="24"/>
          <w:szCs w:val="24"/>
        </w:rPr>
        <w:t xml:space="preserve">Программа направлена на формирование естественно-научной грамотности учащихся и организацию изучения биологии на </w:t>
      </w:r>
      <w:proofErr w:type="spellStart"/>
      <w:r w:rsidRPr="00232DC7">
        <w:rPr>
          <w:rFonts w:ascii="Times New Roman" w:hAnsi="Times New Roman" w:cs="Times New Roman"/>
          <w:sz w:val="24"/>
          <w:szCs w:val="24"/>
        </w:rPr>
        <w:t>деятельностной</w:t>
      </w:r>
      <w:proofErr w:type="spellEnd"/>
      <w:r w:rsidRPr="00232DC7">
        <w:rPr>
          <w:rFonts w:ascii="Times New Roman" w:hAnsi="Times New Roman" w:cs="Times New Roman"/>
          <w:sz w:val="24"/>
          <w:szCs w:val="24"/>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232DC7">
        <w:rPr>
          <w:rFonts w:ascii="Times New Roman" w:hAnsi="Times New Roman" w:cs="Times New Roman"/>
          <w:sz w:val="24"/>
          <w:szCs w:val="24"/>
        </w:rPr>
        <w:t>метапредметным</w:t>
      </w:r>
      <w:proofErr w:type="spellEnd"/>
      <w:r w:rsidRPr="00232DC7">
        <w:rPr>
          <w:rFonts w:ascii="Times New Roman" w:hAnsi="Times New Roman" w:cs="Times New Roman"/>
          <w:sz w:val="24"/>
          <w:szCs w:val="24"/>
        </w:rPr>
        <w:t xml:space="preserve"> результатам обучения, а также реализация </w:t>
      </w:r>
      <w:proofErr w:type="spellStart"/>
      <w:r w:rsidRPr="00232DC7">
        <w:rPr>
          <w:rFonts w:ascii="Times New Roman" w:hAnsi="Times New Roman" w:cs="Times New Roman"/>
          <w:sz w:val="24"/>
          <w:szCs w:val="24"/>
        </w:rPr>
        <w:t>межпредметных</w:t>
      </w:r>
      <w:proofErr w:type="spellEnd"/>
      <w:r w:rsidRPr="00232DC7">
        <w:rPr>
          <w:rFonts w:ascii="Times New Roman" w:hAnsi="Times New Roman" w:cs="Times New Roman"/>
          <w:sz w:val="24"/>
          <w:szCs w:val="24"/>
        </w:rPr>
        <w:t xml:space="preserve"> связей естественно-научных учебных предметов на уровне основного общего образования.</w:t>
      </w:r>
    </w:p>
    <w:p w:rsidR="00232DC7" w:rsidRDefault="00232DC7" w:rsidP="00232DC7">
      <w:pPr>
        <w:rPr>
          <w:rFonts w:ascii="Times New Roman" w:hAnsi="Times New Roman" w:cs="Times New Roman"/>
          <w:sz w:val="24"/>
          <w:szCs w:val="24"/>
        </w:rPr>
      </w:pPr>
      <w:r w:rsidRPr="00232DC7">
        <w:rPr>
          <w:rFonts w:ascii="Times New Roman" w:hAnsi="Times New Roman" w:cs="Times New Roman"/>
          <w:sz w:val="24"/>
          <w:szCs w:val="24"/>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w:t>
      </w:r>
    </w:p>
    <w:p w:rsidR="00232DC7" w:rsidRPr="00232DC7" w:rsidRDefault="00EA6B33" w:rsidP="00232DC7">
      <w:pPr>
        <w:jc w:val="center"/>
        <w:rPr>
          <w:rFonts w:ascii="Times New Roman" w:hAnsi="Times New Roman" w:cs="Times New Roman"/>
          <w:b/>
          <w:sz w:val="24"/>
          <w:szCs w:val="24"/>
        </w:rPr>
      </w:pPr>
      <w:r>
        <w:rPr>
          <w:rFonts w:ascii="Times New Roman" w:hAnsi="Times New Roman" w:cs="Times New Roman"/>
          <w:b/>
          <w:sz w:val="24"/>
          <w:szCs w:val="24"/>
        </w:rPr>
        <w:t>Аннотации к рабочим программам</w:t>
      </w:r>
      <w:r w:rsidR="00232DC7" w:rsidRPr="00232DC7">
        <w:rPr>
          <w:rFonts w:ascii="Times New Roman" w:hAnsi="Times New Roman" w:cs="Times New Roman"/>
          <w:b/>
          <w:sz w:val="24"/>
          <w:szCs w:val="24"/>
        </w:rPr>
        <w:t xml:space="preserve"> по биологии  учебного плана основной образовательной программы среднего общего образования 2023 – 2024 учебный год</w:t>
      </w:r>
    </w:p>
    <w:p w:rsidR="00232DC7" w:rsidRPr="00232DC7" w:rsidRDefault="00232DC7" w:rsidP="00232DC7">
      <w:pPr>
        <w:rPr>
          <w:rFonts w:ascii="Times New Roman" w:hAnsi="Times New Roman" w:cs="Times New Roman"/>
          <w:i/>
          <w:sz w:val="24"/>
          <w:szCs w:val="24"/>
          <w:u w:val="single"/>
        </w:rPr>
      </w:pPr>
      <w:r w:rsidRPr="00232DC7">
        <w:rPr>
          <w:rFonts w:ascii="Times New Roman" w:hAnsi="Times New Roman" w:cs="Times New Roman"/>
          <w:i/>
          <w:sz w:val="24"/>
          <w:szCs w:val="24"/>
          <w:u w:val="single"/>
        </w:rPr>
        <w:t>10-11 классы (базовый уровень)</w:t>
      </w:r>
    </w:p>
    <w:p w:rsidR="00232DC7" w:rsidRPr="00232DC7" w:rsidRDefault="00232DC7" w:rsidP="00232DC7">
      <w:pPr>
        <w:rPr>
          <w:rFonts w:ascii="Times New Roman" w:hAnsi="Times New Roman" w:cs="Times New Roman"/>
          <w:sz w:val="24"/>
          <w:szCs w:val="24"/>
        </w:rPr>
      </w:pPr>
      <w:r w:rsidRPr="00232DC7">
        <w:rPr>
          <w:rFonts w:ascii="Times New Roman" w:hAnsi="Times New Roman" w:cs="Times New Roman"/>
          <w:sz w:val="24"/>
          <w:szCs w:val="24"/>
        </w:rPr>
        <w:t>Рабочая программа среднего общего образования по биологии (базовый уровень) составлена на основе Федерального закона от 29.1 .2012 № 273-ФЗ «Об образовании в Российской Федерации», Федерального государственного образовательного стандарта среднего общего образования, Концепции преподавания учебного предмета «Биология» и основных положений федеральной рабочей программы воспитания.</w:t>
      </w:r>
    </w:p>
    <w:p w:rsidR="00232DC7" w:rsidRPr="00232DC7" w:rsidRDefault="00232DC7" w:rsidP="00232DC7">
      <w:pPr>
        <w:rPr>
          <w:rFonts w:ascii="Times New Roman" w:hAnsi="Times New Roman" w:cs="Times New Roman"/>
          <w:sz w:val="24"/>
          <w:szCs w:val="24"/>
        </w:rPr>
      </w:pPr>
      <w:r w:rsidRPr="00232DC7">
        <w:rPr>
          <w:rFonts w:ascii="Times New Roman" w:hAnsi="Times New Roman" w:cs="Times New Roman"/>
          <w:sz w:val="24"/>
          <w:szCs w:val="24"/>
        </w:rPr>
        <w:t>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232DC7" w:rsidRDefault="00232DC7" w:rsidP="00232DC7">
      <w:pPr>
        <w:rPr>
          <w:rFonts w:ascii="Times New Roman" w:hAnsi="Times New Roman" w:cs="Times New Roman"/>
          <w:sz w:val="24"/>
          <w:szCs w:val="24"/>
        </w:rPr>
      </w:pPr>
      <w:r w:rsidRPr="00232DC7">
        <w:rPr>
          <w:rFonts w:ascii="Times New Roman" w:hAnsi="Times New Roman" w:cs="Times New Roman"/>
          <w:sz w:val="24"/>
          <w:szCs w:val="24"/>
        </w:rPr>
        <w:t>На её изучение отведено 68 учебных часов, по 1 часу в неделю в 10 и 11 классах гуманитарного, социально- экономического и технологического профилей.</w:t>
      </w:r>
    </w:p>
    <w:p w:rsidR="00232DC7" w:rsidRPr="00232DC7" w:rsidRDefault="00232DC7" w:rsidP="00232DC7">
      <w:pPr>
        <w:rPr>
          <w:rFonts w:ascii="Times New Roman" w:hAnsi="Times New Roman" w:cs="Times New Roman"/>
          <w:i/>
          <w:sz w:val="24"/>
          <w:szCs w:val="24"/>
          <w:u w:val="single"/>
        </w:rPr>
      </w:pPr>
      <w:r w:rsidRPr="00232DC7">
        <w:rPr>
          <w:rFonts w:ascii="Times New Roman" w:hAnsi="Times New Roman" w:cs="Times New Roman"/>
          <w:i/>
          <w:sz w:val="24"/>
          <w:szCs w:val="24"/>
          <w:u w:val="single"/>
        </w:rPr>
        <w:t>10-11 классы (углубленный  уровень)</w:t>
      </w:r>
    </w:p>
    <w:p w:rsidR="00232DC7" w:rsidRPr="00232DC7" w:rsidRDefault="00232DC7" w:rsidP="00232DC7">
      <w:pPr>
        <w:rPr>
          <w:rFonts w:ascii="Times New Roman" w:hAnsi="Times New Roman" w:cs="Times New Roman"/>
          <w:sz w:val="24"/>
          <w:szCs w:val="24"/>
        </w:rPr>
      </w:pPr>
      <w:r w:rsidRPr="00232DC7">
        <w:rPr>
          <w:rFonts w:ascii="Times New Roman" w:hAnsi="Times New Roman" w:cs="Times New Roman"/>
          <w:sz w:val="24"/>
          <w:szCs w:val="24"/>
        </w:rPr>
        <w:t>Рабочая программа среднего общего образования по биологии (углублённый уровень) составлена на основе Федерального закона от 29.12.2012 № 273-ФЗ «Об образовании в Российской Федерации», Федерального государственного образовательного стандарта среднего общего образования, Концепции преподавания учебного предмета «Биология» и основных положений федеральной рабочей программы воспитания.</w:t>
      </w:r>
    </w:p>
    <w:p w:rsidR="00232DC7" w:rsidRPr="00232DC7" w:rsidRDefault="00232DC7" w:rsidP="00232DC7">
      <w:pPr>
        <w:rPr>
          <w:rFonts w:ascii="Times New Roman" w:hAnsi="Times New Roman" w:cs="Times New Roman"/>
          <w:sz w:val="24"/>
          <w:szCs w:val="24"/>
        </w:rPr>
      </w:pPr>
      <w:r w:rsidRPr="00232DC7">
        <w:rPr>
          <w:rFonts w:ascii="Times New Roman" w:hAnsi="Times New Roman" w:cs="Times New Roman"/>
          <w:sz w:val="24"/>
          <w:szCs w:val="24"/>
        </w:rPr>
        <w:lastRenderedPageBreak/>
        <w:t>Учебный предмет «Биология» углублённого уровня изучения (10—11 классы) является одним из компонентов образовательной области «Естественные науки». Согласно положениям ФГОС СОО, профильные учебные предметы, изучаемые на углублённом уровне, являются способом дифференциации обучения на старшей ступени школы и призваны обеспечить преемственность между основным общим, средним общим, средним</w:t>
      </w:r>
    </w:p>
    <w:p w:rsidR="00232DC7" w:rsidRPr="00232DC7" w:rsidRDefault="00232DC7" w:rsidP="00232DC7">
      <w:pPr>
        <w:rPr>
          <w:rFonts w:ascii="Times New Roman" w:hAnsi="Times New Roman" w:cs="Times New Roman"/>
          <w:sz w:val="24"/>
          <w:szCs w:val="24"/>
        </w:rPr>
      </w:pPr>
      <w:r w:rsidRPr="00232DC7">
        <w:rPr>
          <w:rFonts w:ascii="Times New Roman" w:hAnsi="Times New Roman" w:cs="Times New Roman"/>
          <w:sz w:val="24"/>
          <w:szCs w:val="24"/>
        </w:rPr>
        <w:t>специальным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w:t>
      </w:r>
      <w:r>
        <w:rPr>
          <w:rFonts w:ascii="Times New Roman" w:hAnsi="Times New Roman" w:cs="Times New Roman"/>
          <w:sz w:val="24"/>
          <w:szCs w:val="24"/>
        </w:rPr>
        <w:t xml:space="preserve"> </w:t>
      </w:r>
      <w:r w:rsidRPr="00232DC7">
        <w:rPr>
          <w:rFonts w:ascii="Times New Roman" w:hAnsi="Times New Roman" w:cs="Times New Roman"/>
          <w:sz w:val="24"/>
          <w:szCs w:val="24"/>
        </w:rPr>
        <w:t>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232DC7" w:rsidRPr="00232DC7" w:rsidRDefault="00232DC7" w:rsidP="00232DC7">
      <w:pPr>
        <w:rPr>
          <w:rFonts w:ascii="Times New Roman" w:hAnsi="Times New Roman" w:cs="Times New Roman"/>
          <w:sz w:val="24"/>
          <w:szCs w:val="24"/>
        </w:rPr>
      </w:pPr>
      <w:r w:rsidRPr="00232DC7">
        <w:rPr>
          <w:rFonts w:ascii="Times New Roman" w:hAnsi="Times New Roman" w:cs="Times New Roman"/>
          <w:sz w:val="24"/>
          <w:szCs w:val="24"/>
        </w:rPr>
        <w:t>Структура программы учебного предмета «Биология» отражает системно-уровневый и эволюционный подходы к изучению биологии, согласно которым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232DC7" w:rsidRDefault="00232DC7" w:rsidP="00232DC7">
      <w:pPr>
        <w:rPr>
          <w:rFonts w:ascii="Times New Roman" w:hAnsi="Times New Roman" w:cs="Times New Roman"/>
          <w:sz w:val="24"/>
          <w:szCs w:val="24"/>
        </w:rPr>
      </w:pPr>
      <w:r w:rsidRPr="00232DC7">
        <w:rPr>
          <w:rFonts w:ascii="Times New Roman" w:hAnsi="Times New Roman" w:cs="Times New Roman"/>
          <w:sz w:val="24"/>
          <w:szCs w:val="24"/>
        </w:rPr>
        <w:t>Программа составлена с учётом количества часов, отводимого на изучение предмета «Биология» учебным планом на углублённом уровне в естественно-научном профиле 10—11 классов. Программа рассчитана на проведение 3 часов занятий в неделю при изучении предмета в течение двух лет (10 и 11 классы). Общее число учебных часов за 2 года обучения составляет 204 часов, из них 102 часа (3 часа в неделю) в 10 классе, 102 часа (3 часа в неделю) в 11 классе.</w:t>
      </w:r>
    </w:p>
    <w:p w:rsidR="00EA6B33" w:rsidRDefault="00EA6B33" w:rsidP="00232DC7">
      <w:pPr>
        <w:rPr>
          <w:rFonts w:ascii="Times New Roman" w:hAnsi="Times New Roman" w:cs="Times New Roman"/>
          <w:sz w:val="24"/>
          <w:szCs w:val="24"/>
        </w:rPr>
      </w:pPr>
      <w:bookmarkStart w:id="0" w:name="_GoBack"/>
      <w:bookmarkEnd w:id="0"/>
    </w:p>
    <w:sectPr w:rsidR="00EA6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39"/>
    <w:rsid w:val="00232DC7"/>
    <w:rsid w:val="00DD4639"/>
    <w:rsid w:val="00EA6B33"/>
    <w:rsid w:val="00F466FA"/>
    <w:rsid w:val="00F74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6B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6B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Direktor</cp:lastModifiedBy>
  <cp:revision>4</cp:revision>
  <dcterms:created xsi:type="dcterms:W3CDTF">2024-02-08T17:05:00Z</dcterms:created>
  <dcterms:modified xsi:type="dcterms:W3CDTF">2024-04-02T12:51:00Z</dcterms:modified>
</cp:coreProperties>
</file>